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24" w:rsidRDefault="00E92F24" w:rsidP="00D62698">
      <w:pPr>
        <w:pStyle w:val="Nadpis2"/>
        <w:spacing w:after="120" w:line="276" w:lineRule="auto"/>
        <w:jc w:val="center"/>
        <w:rPr>
          <w:b/>
          <w:sz w:val="28"/>
        </w:rPr>
      </w:pPr>
      <w:r>
        <w:rPr>
          <w:b/>
          <w:sz w:val="28"/>
        </w:rPr>
        <w:t>Pokyny k podání žádosti o povolení kácení dřevin rostoucích mimo les</w:t>
      </w:r>
    </w:p>
    <w:p w:rsidR="00405A81" w:rsidRPr="00405A81" w:rsidRDefault="00405A81" w:rsidP="00405A81">
      <w:pPr>
        <w:jc w:val="center"/>
        <w:rPr>
          <w:sz w:val="20"/>
          <w:szCs w:val="20"/>
        </w:rPr>
      </w:pPr>
      <w:r>
        <w:rPr>
          <w:sz w:val="20"/>
          <w:szCs w:val="20"/>
        </w:rPr>
        <w:t>(d</w:t>
      </w:r>
      <w:r w:rsidRPr="00405A81">
        <w:rPr>
          <w:sz w:val="20"/>
          <w:szCs w:val="20"/>
        </w:rPr>
        <w:t>le zákona č.114/1992 Sb. o ochraně přírody a krajiny, v platném znění a prováděcí vyhlášky MŽP ČR č.</w:t>
      </w:r>
      <w:r w:rsidRPr="00D971F3">
        <w:t> </w:t>
      </w:r>
      <w:r w:rsidRPr="00405A81">
        <w:rPr>
          <w:sz w:val="20"/>
          <w:szCs w:val="20"/>
        </w:rPr>
        <w:t>395/1992 Sb.</w:t>
      </w:r>
      <w:r>
        <w:rPr>
          <w:sz w:val="20"/>
          <w:szCs w:val="20"/>
        </w:rPr>
        <w:t>)</w:t>
      </w:r>
    </w:p>
    <w:p w:rsidR="00E92F24" w:rsidRDefault="00E92F24" w:rsidP="00D62698">
      <w:pPr>
        <w:spacing w:after="120" w:line="276" w:lineRule="auto"/>
        <w:jc w:val="both"/>
        <w:rPr>
          <w:sz w:val="28"/>
          <w:u w:val="single"/>
        </w:rPr>
      </w:pPr>
    </w:p>
    <w:p w:rsidR="00D971F3" w:rsidRDefault="00D971F3" w:rsidP="00D62698">
      <w:pPr>
        <w:spacing w:after="120" w:line="276" w:lineRule="auto"/>
        <w:jc w:val="both"/>
      </w:pPr>
      <w:r w:rsidRPr="00D971F3">
        <w:t xml:space="preserve">Povolení ke kácení dřevin rostoucích mimo les vydávají v rámci Hlavního města Prahy jednotlivé </w:t>
      </w:r>
      <w:r w:rsidRPr="00F14E1E">
        <w:rPr>
          <w:b/>
        </w:rPr>
        <w:t xml:space="preserve">úřady městských částí </w:t>
      </w:r>
      <w:r w:rsidRPr="00D971F3">
        <w:t xml:space="preserve">jako orgány ochrany přírody. </w:t>
      </w:r>
    </w:p>
    <w:p w:rsidR="00A15FE4" w:rsidRPr="00D971F3" w:rsidRDefault="00AC1F3B" w:rsidP="00D62698">
      <w:pPr>
        <w:spacing w:after="120" w:line="276" w:lineRule="auto"/>
        <w:jc w:val="both"/>
      </w:pPr>
      <w:r>
        <w:t>K</w:t>
      </w:r>
      <w:r w:rsidR="00A15FE4">
        <w:t> podání žádosti je možné využít formulář ÚMČ Praha – Troja.</w:t>
      </w:r>
    </w:p>
    <w:p w:rsidR="005F0EC6" w:rsidRDefault="005F0EC6" w:rsidP="00D62698">
      <w:pPr>
        <w:spacing w:after="120" w:line="276" w:lineRule="auto"/>
        <w:jc w:val="both"/>
      </w:pPr>
      <w:r>
        <w:t>Žádost o povolení ke kácení dřevin rostoucích mimo les podává vlastník pozemku či nájemce nebo jiný oprávněný uživatel se souhlasem vlastníka pozemku, na kterém dřeviny rostoucí</w:t>
      </w:r>
      <w:r w:rsidR="00B5055E">
        <w:t xml:space="preserve"> mimo les</w:t>
      </w:r>
      <w:r>
        <w:t xml:space="preserve"> rostou. Žádost musí obsahovat:</w:t>
      </w:r>
    </w:p>
    <w:p w:rsidR="005F0EC6" w:rsidRDefault="005F0EC6" w:rsidP="00D62698">
      <w:pPr>
        <w:numPr>
          <w:ilvl w:val="0"/>
          <w:numId w:val="6"/>
        </w:numPr>
        <w:spacing w:after="120" w:line="276" w:lineRule="auto"/>
        <w:jc w:val="both"/>
      </w:pPr>
      <w:r>
        <w:t>identifikaci žadatele tj. u fyzických osob jméno a adresu žadatele, u právnických osob název a sídlo firmy, příp. doručovací adresu, telefon</w:t>
      </w:r>
    </w:p>
    <w:p w:rsidR="005F0EC6" w:rsidRDefault="005F0EC6" w:rsidP="00D62698">
      <w:pPr>
        <w:numPr>
          <w:ilvl w:val="0"/>
          <w:numId w:val="6"/>
        </w:numPr>
        <w:spacing w:after="120" w:line="276" w:lineRule="auto"/>
        <w:jc w:val="both"/>
      </w:pPr>
      <w:r>
        <w:t>doložení vlastnického práva, či nájemního nebo uživatelského vztahu žadatele k pozemkům a k dřevinám rostoucím mimo les</w:t>
      </w:r>
    </w:p>
    <w:p w:rsidR="00A74A0C" w:rsidRDefault="005F0EC6" w:rsidP="00D62698">
      <w:pPr>
        <w:numPr>
          <w:ilvl w:val="0"/>
          <w:numId w:val="6"/>
        </w:numPr>
        <w:spacing w:after="120" w:line="276" w:lineRule="auto"/>
        <w:jc w:val="both"/>
      </w:pPr>
      <w:r>
        <w:t xml:space="preserve">specifikaci dřevin, které mají být káceny, zejména jejich druh, počet, velikost plochy keřů </w:t>
      </w:r>
    </w:p>
    <w:p w:rsidR="005F0EC6" w:rsidRDefault="00A74A0C" w:rsidP="00D62698">
      <w:pPr>
        <w:numPr>
          <w:ilvl w:val="0"/>
          <w:numId w:val="6"/>
        </w:numPr>
        <w:spacing w:after="120" w:line="276" w:lineRule="auto"/>
        <w:jc w:val="both"/>
      </w:pPr>
      <w:r>
        <w:t>situační nákres</w:t>
      </w:r>
      <w:r w:rsidR="005F0EC6">
        <w:t xml:space="preserve"> se zakreslením polohy dřevin určených ke kácení i ponechaných</w:t>
      </w:r>
    </w:p>
    <w:p w:rsidR="005F0EC6" w:rsidRDefault="005F0EC6" w:rsidP="00D62698">
      <w:pPr>
        <w:numPr>
          <w:ilvl w:val="0"/>
          <w:numId w:val="6"/>
        </w:numPr>
        <w:spacing w:after="120" w:line="276" w:lineRule="auto"/>
        <w:jc w:val="both"/>
      </w:pPr>
      <w:r>
        <w:t>udání obvodu kmene stromu ve výšce 130 cm nad zemí,</w:t>
      </w:r>
    </w:p>
    <w:p w:rsidR="005F0EC6" w:rsidRDefault="005F0EC6" w:rsidP="00D62698">
      <w:pPr>
        <w:numPr>
          <w:ilvl w:val="0"/>
          <w:numId w:val="6"/>
        </w:numPr>
        <w:spacing w:after="120" w:line="276" w:lineRule="auto"/>
        <w:jc w:val="both"/>
      </w:pPr>
      <w:r>
        <w:t>zdůvodnění žádosti</w:t>
      </w:r>
    </w:p>
    <w:p w:rsidR="00A74A0C" w:rsidRDefault="00A74A0C" w:rsidP="00D62698">
      <w:pPr>
        <w:numPr>
          <w:ilvl w:val="0"/>
          <w:numId w:val="6"/>
        </w:numPr>
        <w:spacing w:after="120" w:line="276" w:lineRule="auto"/>
        <w:jc w:val="both"/>
      </w:pPr>
      <w:r>
        <w:t>v případě více spoluvlastníků jejich souhlas s kácením dřevin a náhradní výsadbou</w:t>
      </w:r>
    </w:p>
    <w:p w:rsidR="005F0EC6" w:rsidRDefault="005F0EC6" w:rsidP="00D62698">
      <w:pPr>
        <w:numPr>
          <w:ilvl w:val="0"/>
          <w:numId w:val="6"/>
        </w:numPr>
        <w:spacing w:after="120" w:line="276" w:lineRule="auto"/>
        <w:jc w:val="both"/>
      </w:pPr>
      <w:r>
        <w:t>pokud nejedná přímo vlastník</w:t>
      </w:r>
      <w:r w:rsidR="00B5055E">
        <w:t>,</w:t>
      </w:r>
      <w:r>
        <w:t xml:space="preserve"> je nutná plná moc </w:t>
      </w:r>
      <w:r w:rsidR="0015186E">
        <w:t>vlastníka pozemku, k zastupování v řízení o povolení ke kácení dřevin a souhlas vlastníka pozemku.</w:t>
      </w:r>
    </w:p>
    <w:p w:rsidR="005F0EC6" w:rsidRPr="00F14E1E" w:rsidRDefault="00F14E1E" w:rsidP="00D62698">
      <w:pPr>
        <w:spacing w:after="120" w:line="276" w:lineRule="auto"/>
        <w:jc w:val="both"/>
        <w:rPr>
          <w:rFonts w:eastAsia="Calibri"/>
          <w:lang w:eastAsia="en-US"/>
        </w:rPr>
      </w:pPr>
      <w:r w:rsidRPr="00F14E1E">
        <w:t>Povolení lze vydat ze závažných důvodů po vyhodnocení funkčního a estetického významu dřevin</w:t>
      </w:r>
      <w:r>
        <w:t>.</w:t>
      </w:r>
    </w:p>
    <w:p w:rsidR="00A74A0C" w:rsidRDefault="00A74A0C" w:rsidP="00D62698">
      <w:pPr>
        <w:spacing w:after="120" w:line="276" w:lineRule="auto"/>
        <w:jc w:val="both"/>
        <w:rPr>
          <w:rFonts w:eastAsia="Calibri"/>
          <w:lang w:eastAsia="en-US"/>
        </w:rPr>
      </w:pPr>
      <w:r w:rsidRPr="00C06411">
        <w:rPr>
          <w:rFonts w:eastAsia="Calibri"/>
          <w:lang w:eastAsia="en-US"/>
        </w:rPr>
        <w:t xml:space="preserve">Povolení ke kácení dřevin rostoucích mimo les </w:t>
      </w:r>
      <w:r>
        <w:rPr>
          <w:rFonts w:eastAsia="Calibri"/>
          <w:lang w:eastAsia="en-US"/>
        </w:rPr>
        <w:t xml:space="preserve">se </w:t>
      </w:r>
      <w:r w:rsidRPr="00C06411">
        <w:rPr>
          <w:rFonts w:eastAsia="Calibri"/>
          <w:b/>
          <w:lang w:eastAsia="en-US"/>
        </w:rPr>
        <w:t>nevyžaduje</w:t>
      </w:r>
      <w:r w:rsidRPr="00C06411">
        <w:rPr>
          <w:rFonts w:eastAsia="Calibri"/>
          <w:lang w:eastAsia="en-US"/>
        </w:rPr>
        <w:t xml:space="preserve"> pro stromy o obvodu kmene do 80 cm měřeného ve výšce 130 cm nad zemí nebo souvislé keřové </w:t>
      </w:r>
      <w:r>
        <w:rPr>
          <w:rFonts w:eastAsia="Calibri"/>
          <w:lang w:eastAsia="en-US"/>
        </w:rPr>
        <w:t>porosty do celkové plochy 40 m</w:t>
      </w:r>
      <w:r w:rsidRPr="00C06411">
        <w:rPr>
          <w:rFonts w:eastAsia="Calibri"/>
          <w:vertAlign w:val="superscript"/>
          <w:lang w:eastAsia="en-US"/>
        </w:rPr>
        <w:t>2</w:t>
      </w:r>
      <w:r>
        <w:rPr>
          <w:rFonts w:eastAsia="Calibri"/>
          <w:lang w:eastAsia="en-US"/>
        </w:rPr>
        <w:t xml:space="preserve">. </w:t>
      </w:r>
      <w:r>
        <w:t>V tomto případě se o povolení ke kácení nežádá, ani se neoznamuje.</w:t>
      </w:r>
    </w:p>
    <w:p w:rsidR="00E92F24" w:rsidRDefault="00A74A0C" w:rsidP="00D62698">
      <w:pPr>
        <w:spacing w:after="120" w:line="276" w:lineRule="auto"/>
        <w:jc w:val="both"/>
      </w:pPr>
      <w:r>
        <w:t>J</w:t>
      </w:r>
      <w:r w:rsidR="00E92F24">
        <w:t>de-li o zásah do porostu dřevin z pěstebních důvodů, to je za účelem obnovy porostů, nebo při jejich výchovné probírce, není povolení ke kácení rovněž třeba. V těchto případech musí být kácení písemně oznámeno nejméně 15 dnů před zásahem příslušné</w:t>
      </w:r>
      <w:r>
        <w:t>mu ÚMČ</w:t>
      </w:r>
      <w:r w:rsidR="00E92F24">
        <w:t xml:space="preserve">, která je může pozastavit, omezit či zakázat. Toto písemné oznámení musí mít stejné náležitosti jako žádost o povolení ke kácení. </w:t>
      </w:r>
    </w:p>
    <w:p w:rsidR="00D62698" w:rsidRDefault="00D62698" w:rsidP="00D62698">
      <w:pPr>
        <w:spacing w:after="120" w:line="276" w:lineRule="auto"/>
        <w:jc w:val="both"/>
      </w:pPr>
      <w:r>
        <w:t>Povolení není rovněž třeba ke kácení dřevin, je-li jejich stavem ohrožen život, zdraví nebo hrozí-li škoda značného rozsahu. V tomto případě musí být tento zásah oznámen do 15 dnů od provedení kácení příslušnému ÚMČ.</w:t>
      </w:r>
    </w:p>
    <w:p w:rsidR="00A74A0C" w:rsidRPr="00A15FE4" w:rsidRDefault="00A74A0C" w:rsidP="00A15FE4">
      <w:pPr>
        <w:autoSpaceDE w:val="0"/>
        <w:autoSpaceDN w:val="0"/>
        <w:adjustRightInd w:val="0"/>
        <w:spacing w:after="120" w:line="276" w:lineRule="auto"/>
      </w:pP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t>Kácení dřevin rostoucích mimo les se provádí zpravidla v období jejich veget</w:t>
      </w:r>
      <w:r w:rsidR="00A15FE4">
        <w:t xml:space="preserve">ačního klidu. </w:t>
      </w:r>
    </w:p>
    <w:sectPr w:rsidR="00A74A0C" w:rsidRPr="00A15FE4" w:rsidSect="00100F1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ABD"/>
    <w:multiLevelType w:val="hybridMultilevel"/>
    <w:tmpl w:val="B2026CF0"/>
    <w:lvl w:ilvl="0" w:tplc="D38AE3F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A287A1F"/>
    <w:multiLevelType w:val="hybridMultilevel"/>
    <w:tmpl w:val="79B6B3C2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41F67"/>
    <w:multiLevelType w:val="singleLevel"/>
    <w:tmpl w:val="BF20E21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471954EC"/>
    <w:multiLevelType w:val="hybridMultilevel"/>
    <w:tmpl w:val="52A05CA2"/>
    <w:lvl w:ilvl="0" w:tplc="0405000F">
      <w:start w:val="1"/>
      <w:numFmt w:val="decimal"/>
      <w:lvlText w:val="%1."/>
      <w:lvlJc w:val="left"/>
      <w:pPr>
        <w:ind w:left="788" w:hanging="360"/>
      </w:p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4BE30D6C"/>
    <w:multiLevelType w:val="hybridMultilevel"/>
    <w:tmpl w:val="18640DBC"/>
    <w:lvl w:ilvl="0" w:tplc="D38AE3F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F5B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noPunctuationKerning/>
  <w:characterSpacingControl w:val="doNotCompress"/>
  <w:compat/>
  <w:rsids>
    <w:rsidRoot w:val="0066679C"/>
    <w:rsid w:val="00100F18"/>
    <w:rsid w:val="0015186E"/>
    <w:rsid w:val="00405A81"/>
    <w:rsid w:val="005F0EC6"/>
    <w:rsid w:val="0066679C"/>
    <w:rsid w:val="006932F9"/>
    <w:rsid w:val="009763EE"/>
    <w:rsid w:val="00A15FE4"/>
    <w:rsid w:val="00A66901"/>
    <w:rsid w:val="00A74A0C"/>
    <w:rsid w:val="00AC1F3B"/>
    <w:rsid w:val="00B5055E"/>
    <w:rsid w:val="00C06411"/>
    <w:rsid w:val="00D62698"/>
    <w:rsid w:val="00D971F3"/>
    <w:rsid w:val="00E92F24"/>
    <w:rsid w:val="00F1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snapToGrid w:val="0"/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k podání žádosti o povolení kácení dřevin rostoucích mimo les</vt:lpstr>
    </vt:vector>
  </TitlesOfParts>
  <Company>Město Kadaň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k podání žádosti o povolení kácení dřevin rostoucích mimo les</dc:title>
  <dc:subject/>
  <dc:creator>Rostislav Vošícký</dc:creator>
  <cp:keywords/>
  <dc:description/>
  <cp:lastModifiedBy>Retro</cp:lastModifiedBy>
  <cp:revision>2</cp:revision>
  <cp:lastPrinted>2009-10-29T05:55:00Z</cp:lastPrinted>
  <dcterms:created xsi:type="dcterms:W3CDTF">2013-10-21T19:45:00Z</dcterms:created>
  <dcterms:modified xsi:type="dcterms:W3CDTF">2013-10-21T19:45:00Z</dcterms:modified>
</cp:coreProperties>
</file>